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F8" w:rsidRDefault="00EB00F8" w:rsidP="00EB00F8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B00F8" w:rsidRPr="00285CD2" w:rsidRDefault="00EB00F8" w:rsidP="00EB00F8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которым </w:t>
      </w:r>
      <w:r>
        <w:rPr>
          <w:rFonts w:ascii="Times New Roman" w:hAnsi="Times New Roman"/>
          <w:color w:val="000000"/>
          <w:sz w:val="28"/>
          <w:szCs w:val="28"/>
        </w:rPr>
        <w:t>присвоен</w:t>
      </w:r>
      <w:r w:rsidRPr="00BA5093">
        <w:rPr>
          <w:rFonts w:ascii="Times New Roman" w:hAnsi="Times New Roman"/>
          <w:color w:val="000000"/>
          <w:sz w:val="28"/>
          <w:szCs w:val="28"/>
        </w:rPr>
        <w:t xml:space="preserve"> статус «</w:t>
      </w:r>
      <w:r w:rsidRPr="00BA5093">
        <w:rPr>
          <w:rFonts w:ascii="Times New Roman" w:hAnsi="Times New Roman"/>
          <w:sz w:val="28"/>
          <w:szCs w:val="28"/>
        </w:rPr>
        <w:t xml:space="preserve">Ведущий региональный колледж (техникум)» </w:t>
      </w:r>
    </w:p>
    <w:p w:rsidR="00EB00F8" w:rsidRPr="00042E2C" w:rsidRDefault="00EB00F8" w:rsidP="00EB00F8">
      <w:pPr>
        <w:rPr>
          <w:rFonts w:asciiTheme="minorHAnsi" w:hAnsiTheme="minorHAnsi"/>
          <w:color w:val="FF0000"/>
        </w:rPr>
      </w:pPr>
    </w:p>
    <w:tbl>
      <w:tblPr>
        <w:tblW w:w="153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410"/>
        <w:gridCol w:w="7454"/>
        <w:gridCol w:w="2493"/>
      </w:tblGrid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EB00F8" w:rsidP="00B703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Наименование профессиональной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B703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EB00F8" w:rsidRPr="00952EC5" w:rsidRDefault="00EB00F8" w:rsidP="00B7039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курируемой группы профессий/</w:t>
            </w:r>
            <w:r w:rsidR="00952EC5" w:rsidRPr="00952E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C5">
              <w:rPr>
                <w:rFonts w:ascii="Times New Roman" w:hAnsi="Times New Roman"/>
                <w:sz w:val="26"/>
                <w:szCs w:val="26"/>
              </w:rPr>
              <w:t>специальностей из перечня ТОП-50 и ТОП-РЕГИОН</w:t>
            </w:r>
          </w:p>
        </w:tc>
        <w:tc>
          <w:tcPr>
            <w:tcW w:w="7454" w:type="dxa"/>
          </w:tcPr>
          <w:p w:rsidR="00EB00F8" w:rsidRPr="00952EC5" w:rsidRDefault="00EB00F8" w:rsidP="00B703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Наименование курируемых профессий/</w:t>
            </w:r>
            <w:r w:rsidRPr="00952E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C5">
              <w:rPr>
                <w:rFonts w:ascii="Times New Roman" w:hAnsi="Times New Roman"/>
                <w:sz w:val="26"/>
                <w:szCs w:val="26"/>
              </w:rPr>
              <w:t>специальностей</w:t>
            </w:r>
          </w:p>
        </w:tc>
        <w:tc>
          <w:tcPr>
            <w:tcW w:w="2493" w:type="dxa"/>
          </w:tcPr>
          <w:p w:rsidR="00EB00F8" w:rsidRPr="00952EC5" w:rsidRDefault="00EB00F8" w:rsidP="00B703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 xml:space="preserve">Основание присвоения </w:t>
            </w:r>
          </w:p>
          <w:p w:rsidR="00EB00F8" w:rsidRPr="00952EC5" w:rsidRDefault="00EB00F8" w:rsidP="00B703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 xml:space="preserve">статуса 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EB00F8" w:rsidP="00492D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ОГПОУ «Рязанский строительный колледж»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bCs/>
                <w:sz w:val="26"/>
                <w:szCs w:val="26"/>
              </w:rPr>
              <w:t>Строительство и жилищно-коммунальное хозяйство</w:t>
            </w:r>
          </w:p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4" w:type="dxa"/>
          </w:tcPr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Мастер декоративных работ (мастер отделочных строительных и декоративных работ)</w:t>
            </w:r>
            <w:r w:rsidRPr="00952EC5">
              <w:rPr>
                <w:sz w:val="26"/>
                <w:szCs w:val="26"/>
              </w:rPr>
              <w:br w:type="page"/>
            </w:r>
          </w:p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Сантехник</w:t>
            </w:r>
            <w:r w:rsidRPr="00952EC5">
              <w:rPr>
                <w:sz w:val="26"/>
                <w:szCs w:val="26"/>
              </w:rPr>
              <w:br w:type="page"/>
            </w:r>
          </w:p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Плиточник-облицовщик</w:t>
            </w:r>
            <w:r w:rsidRPr="00952EC5">
              <w:rPr>
                <w:sz w:val="26"/>
                <w:szCs w:val="26"/>
              </w:rPr>
              <w:br w:type="page"/>
            </w:r>
          </w:p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 xml:space="preserve">Мастер жилищно-коммунального хозяйства </w:t>
            </w:r>
          </w:p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br w:type="page"/>
              <w:t>Управление, эксплуатация и обслуживание многоквартирного дома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Рязанской области от 26.04.2017 № 478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EB00F8" w:rsidP="00492D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ОГБПОУ «Рязанский многопрофильный колледж»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bCs/>
                <w:sz w:val="26"/>
                <w:szCs w:val="26"/>
              </w:rPr>
              <w:t>Сфера услуг</w:t>
            </w:r>
            <w:r w:rsidRPr="00952EC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  <w:lang w:eastAsia="en-US"/>
              </w:rPr>
              <w:t>Повар, кондитер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Рязанской области от 26.04.2017 № 478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EB00F8" w:rsidP="00492D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ОГБПОУ «Рязанский политехнический колледж»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rFonts w:ascii="Times New Roman" w:hAnsi="Times New Roman"/>
                <w:bCs/>
                <w:sz w:val="26"/>
                <w:szCs w:val="26"/>
              </w:rPr>
              <w:t>Промышленные и инженерные технологии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rPr>
                <w:rFonts w:asciiTheme="minorHAnsi" w:hAnsiTheme="minorHAnsi"/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Специалист по технологии машиностроения</w:t>
            </w:r>
            <w:r w:rsidRPr="00952EC5">
              <w:rPr>
                <w:sz w:val="26"/>
                <w:szCs w:val="26"/>
              </w:rPr>
              <w:br/>
              <w:t>Токарь-универсал</w:t>
            </w:r>
            <w:r w:rsidRPr="00952EC5">
              <w:rPr>
                <w:sz w:val="26"/>
                <w:szCs w:val="26"/>
              </w:rPr>
              <w:br/>
              <w:t>Специалист в области контрольно-измерительных приборов и автоматики (по отраслям)</w:t>
            </w:r>
          </w:p>
          <w:p w:rsidR="00EB00F8" w:rsidRPr="00952EC5" w:rsidRDefault="00EB00F8" w:rsidP="00EB00F8">
            <w:pPr>
              <w:rPr>
                <w:rFonts w:asciiTheme="minorHAnsi" w:hAnsiTheme="minorHAnsi"/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 xml:space="preserve">Сборщик электронных систем </w:t>
            </w:r>
          </w:p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Техник по автоматизированным системам управления технологическими процессами</w:t>
            </w:r>
            <w:r w:rsidRPr="00952EC5">
              <w:rPr>
                <w:sz w:val="26"/>
                <w:szCs w:val="26"/>
              </w:rPr>
              <w:br/>
              <w:t>Электромонтажник 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Рязанской области от 26.04.2017 № 478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EB00F8" w:rsidP="00492D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ОГБПОУ «Рязанский колледж электроники»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rFonts w:ascii="Times New Roman" w:hAnsi="Times New Roman"/>
                <w:bCs/>
                <w:sz w:val="26"/>
                <w:szCs w:val="26"/>
              </w:rPr>
              <w:t>Промышленные, инженерные и информационно-коммуникационные технологии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Лаборант химического анализа</w:t>
            </w:r>
            <w:r w:rsidRPr="00952EC5">
              <w:rPr>
                <w:sz w:val="26"/>
                <w:szCs w:val="26"/>
              </w:rPr>
              <w:br/>
            </w:r>
            <w:proofErr w:type="spellStart"/>
            <w:r w:rsidRPr="00952EC5">
              <w:rPr>
                <w:sz w:val="26"/>
                <w:szCs w:val="26"/>
              </w:rPr>
              <w:t>Мехатроник</w:t>
            </w:r>
            <w:proofErr w:type="spellEnd"/>
            <w:r w:rsidRPr="00952EC5">
              <w:rPr>
                <w:sz w:val="26"/>
                <w:szCs w:val="26"/>
              </w:rPr>
              <w:t xml:space="preserve">/Мобильный </w:t>
            </w:r>
            <w:proofErr w:type="spellStart"/>
            <w:r w:rsidRPr="00952EC5">
              <w:rPr>
                <w:sz w:val="26"/>
                <w:szCs w:val="26"/>
              </w:rPr>
              <w:t>робототехник</w:t>
            </w:r>
            <w:proofErr w:type="spellEnd"/>
            <w:r w:rsidRPr="00952EC5">
              <w:rPr>
                <w:sz w:val="26"/>
                <w:szCs w:val="26"/>
              </w:rPr>
              <w:br/>
              <w:t>Сварщик</w:t>
            </w:r>
            <w:r w:rsidRPr="00952EC5">
              <w:rPr>
                <w:sz w:val="26"/>
                <w:szCs w:val="26"/>
              </w:rPr>
              <w:br/>
              <w:t>Сетевой и системный администратор</w:t>
            </w:r>
            <w:r w:rsidRPr="00952EC5">
              <w:rPr>
                <w:sz w:val="26"/>
                <w:szCs w:val="26"/>
              </w:rPr>
              <w:br/>
              <w:t>Специалист по тестированию в области информационных технологий</w:t>
            </w:r>
            <w:r w:rsidRPr="00952EC5">
              <w:rPr>
                <w:sz w:val="26"/>
                <w:szCs w:val="26"/>
              </w:rPr>
              <w:br/>
            </w:r>
            <w:r w:rsidRPr="00952EC5">
              <w:rPr>
                <w:sz w:val="26"/>
                <w:szCs w:val="26"/>
              </w:rPr>
              <w:lastRenderedPageBreak/>
              <w:t>Специалист по информационным системам</w:t>
            </w:r>
            <w:r w:rsidRPr="00952EC5">
              <w:rPr>
                <w:sz w:val="26"/>
                <w:szCs w:val="26"/>
              </w:rPr>
              <w:br/>
              <w:t>Техник по защите информации</w:t>
            </w:r>
            <w:r w:rsidRPr="00952EC5">
              <w:rPr>
                <w:sz w:val="26"/>
                <w:szCs w:val="26"/>
              </w:rPr>
              <w:br/>
              <w:t>Программист 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lastRenderedPageBreak/>
              <w:t>Приказ министерства образования Рязанской области от 26.04.2017 № 478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  <w:vMerge w:val="restart"/>
          </w:tcPr>
          <w:p w:rsidR="00EB00F8" w:rsidRPr="00952EC5" w:rsidRDefault="00EB00F8" w:rsidP="00492D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ОГБПОУ «Рязанский технологический колледж»</w:t>
            </w:r>
          </w:p>
        </w:tc>
        <w:tc>
          <w:tcPr>
            <w:tcW w:w="2410" w:type="dxa"/>
            <w:shd w:val="clear" w:color="auto" w:fill="auto"/>
            <w:hideMark/>
          </w:tcPr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rFonts w:ascii="Times New Roman" w:hAnsi="Times New Roman"/>
                <w:bCs/>
                <w:sz w:val="26"/>
                <w:szCs w:val="26"/>
              </w:rPr>
              <w:t>Промышленные, инженерные и информационно-коммуникационные технологии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Администратор баз данных</w:t>
            </w:r>
          </w:p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Программист</w:t>
            </w:r>
          </w:p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Сетевой и системный администратор</w:t>
            </w:r>
          </w:p>
          <w:p w:rsidR="00EB00F8" w:rsidRPr="00952EC5" w:rsidRDefault="00EB00F8" w:rsidP="00EB00F8">
            <w:pPr>
              <w:rPr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Специалист по тестированию в области информационных технологий</w:t>
            </w:r>
          </w:p>
          <w:p w:rsidR="00EB00F8" w:rsidRPr="00952EC5" w:rsidRDefault="00EB00F8" w:rsidP="00EB00F8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952EC5">
              <w:rPr>
                <w:sz w:val="26"/>
                <w:szCs w:val="26"/>
              </w:rPr>
              <w:t>Специалист по обслуживанию телекоммуникаций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Рязанской области от 20.07.2017 № 809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  <w:vMerge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bCs/>
                <w:sz w:val="26"/>
                <w:szCs w:val="26"/>
              </w:rPr>
              <w:t>Сфера услуг</w:t>
            </w:r>
            <w:r w:rsidRPr="00952EC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  <w:lang w:eastAsia="en-US"/>
              </w:rPr>
              <w:t>Парикмахер, швея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Рязанской области от 26.04.2017 № 478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492D1E" w:rsidP="00492D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color w:val="000000"/>
                <w:sz w:val="26"/>
                <w:szCs w:val="26"/>
              </w:rPr>
              <w:t>ОГБПОУ</w:t>
            </w:r>
            <w:r w:rsidR="00EB00F8" w:rsidRPr="0095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«Рязанский педагогический колледж»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bCs/>
                <w:color w:val="000000"/>
                <w:sz w:val="26"/>
                <w:szCs w:val="26"/>
              </w:rPr>
            </w:pPr>
            <w:r w:rsidRPr="00952EC5">
              <w:rPr>
                <w:bCs/>
                <w:color w:val="000000"/>
                <w:sz w:val="26"/>
                <w:szCs w:val="26"/>
              </w:rPr>
              <w:t>Социальная сфера - образование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  <w:p w:rsidR="00EB00F8" w:rsidRPr="00952EC5" w:rsidRDefault="00EB00F8" w:rsidP="00EB00F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Преподавание в начальных классах</w:t>
            </w:r>
          </w:p>
          <w:p w:rsidR="00EB00F8" w:rsidRPr="00952EC5" w:rsidRDefault="00EB00F8" w:rsidP="00EB00F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Специальное дошкольное образование</w:t>
            </w:r>
          </w:p>
          <w:p w:rsidR="00EB00F8" w:rsidRPr="00952EC5" w:rsidRDefault="00EB00F8" w:rsidP="00EB00F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молодежной политики Рязанской области от 30.11.2018 № 1537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492D1E" w:rsidP="00492D1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color w:val="000000"/>
                <w:sz w:val="26"/>
                <w:szCs w:val="26"/>
              </w:rPr>
              <w:t>ОГБПОУ</w:t>
            </w:r>
            <w:r w:rsidR="00EB00F8" w:rsidRPr="0095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B00F8" w:rsidRPr="00952EC5">
              <w:rPr>
                <w:color w:val="000000"/>
                <w:sz w:val="26"/>
                <w:szCs w:val="26"/>
              </w:rPr>
              <w:t>«Рязанский медицинский колледж»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bCs/>
                <w:color w:val="000000"/>
                <w:sz w:val="26"/>
                <w:szCs w:val="26"/>
              </w:rPr>
            </w:pPr>
            <w:r w:rsidRPr="00952EC5">
              <w:rPr>
                <w:bCs/>
                <w:color w:val="000000"/>
                <w:sz w:val="26"/>
                <w:szCs w:val="26"/>
              </w:rPr>
              <w:t>Социальная сфера - здравоохранение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Лечебное дело</w:t>
            </w:r>
          </w:p>
          <w:p w:rsidR="00EB00F8" w:rsidRPr="00952EC5" w:rsidRDefault="00EB00F8" w:rsidP="00EB00F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Сестринское дело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молодежной политики Рязанской области от 30.11.2018 № 1537</w:t>
            </w:r>
          </w:p>
        </w:tc>
      </w:tr>
      <w:tr w:rsidR="00EB00F8" w:rsidRPr="00952EC5" w:rsidTr="00952EC5">
        <w:trPr>
          <w:trHeight w:val="20"/>
        </w:trPr>
        <w:tc>
          <w:tcPr>
            <w:tcW w:w="2982" w:type="dxa"/>
          </w:tcPr>
          <w:p w:rsidR="00EB00F8" w:rsidRPr="00952EC5" w:rsidRDefault="00EB00F8" w:rsidP="00492D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ОГБПОУ «</w:t>
            </w:r>
            <w:proofErr w:type="spellStart"/>
            <w:r w:rsidRPr="00952EC5">
              <w:rPr>
                <w:rFonts w:ascii="Times New Roman" w:hAnsi="Times New Roman"/>
                <w:sz w:val="26"/>
                <w:szCs w:val="26"/>
              </w:rPr>
              <w:t>Шацкий</w:t>
            </w:r>
            <w:proofErr w:type="spellEnd"/>
            <w:r w:rsidRPr="00952EC5">
              <w:rPr>
                <w:rFonts w:ascii="Times New Roman" w:hAnsi="Times New Roman"/>
                <w:sz w:val="26"/>
                <w:szCs w:val="26"/>
              </w:rPr>
              <w:t xml:space="preserve"> агротехнологический техникум»</w:t>
            </w:r>
          </w:p>
        </w:tc>
        <w:tc>
          <w:tcPr>
            <w:tcW w:w="2410" w:type="dxa"/>
            <w:shd w:val="clear" w:color="auto" w:fill="auto"/>
          </w:tcPr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rFonts w:ascii="Times New Roman" w:hAnsi="Times New Roman"/>
                <w:bCs/>
                <w:sz w:val="26"/>
                <w:szCs w:val="26"/>
              </w:rPr>
              <w:t>Сельское хозяйство</w:t>
            </w:r>
          </w:p>
        </w:tc>
        <w:tc>
          <w:tcPr>
            <w:tcW w:w="7454" w:type="dxa"/>
          </w:tcPr>
          <w:p w:rsidR="00EB00F8" w:rsidRPr="00952EC5" w:rsidRDefault="00EB00F8" w:rsidP="00EB00F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52EC5">
              <w:rPr>
                <w:sz w:val="26"/>
                <w:szCs w:val="26"/>
              </w:rPr>
              <w:t>Техник-механик в сельском хозяйстве</w:t>
            </w:r>
          </w:p>
        </w:tc>
        <w:tc>
          <w:tcPr>
            <w:tcW w:w="2493" w:type="dxa"/>
          </w:tcPr>
          <w:p w:rsidR="00EB00F8" w:rsidRPr="00952EC5" w:rsidRDefault="00EB00F8" w:rsidP="00EB00F8">
            <w:pPr>
              <w:rPr>
                <w:rFonts w:ascii="Times New Roman" w:hAnsi="Times New Roman"/>
                <w:sz w:val="26"/>
                <w:szCs w:val="26"/>
              </w:rPr>
            </w:pPr>
            <w:r w:rsidRPr="00952EC5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Рязанской области от 26.04.2017 № 478</w:t>
            </w:r>
          </w:p>
        </w:tc>
      </w:tr>
    </w:tbl>
    <w:p w:rsidR="00EB00F8" w:rsidRPr="00042E2C" w:rsidRDefault="00EB00F8" w:rsidP="00EB00F8">
      <w:pPr>
        <w:rPr>
          <w:rFonts w:asciiTheme="minorHAnsi" w:hAnsiTheme="minorHAnsi"/>
          <w:color w:val="FF0000"/>
        </w:rPr>
      </w:pPr>
      <w:bookmarkStart w:id="0" w:name="_GoBack"/>
      <w:bookmarkEnd w:id="0"/>
    </w:p>
    <w:sectPr w:rsidR="00EB00F8" w:rsidRPr="00042E2C" w:rsidSect="00952EC5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ACE"/>
    <w:multiLevelType w:val="hybridMultilevel"/>
    <w:tmpl w:val="64601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F8"/>
    <w:rsid w:val="00492D1E"/>
    <w:rsid w:val="007D2CC2"/>
    <w:rsid w:val="00952EC5"/>
    <w:rsid w:val="00E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A3CC-2F5F-4D5C-9AB1-3BD55A2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F8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00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92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E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E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2018-12-24T13:56:00Z</cp:lastPrinted>
  <dcterms:created xsi:type="dcterms:W3CDTF">2018-12-24T13:09:00Z</dcterms:created>
  <dcterms:modified xsi:type="dcterms:W3CDTF">2018-12-24T13:56:00Z</dcterms:modified>
</cp:coreProperties>
</file>